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7A07" w:rsidRDefault="00511792" w:rsidP="00724E38">
      <w:pPr>
        <w:spacing w:after="0"/>
        <w:jc w:val="both"/>
        <w:rPr>
          <w:rFonts w:ascii="Tahoma" w:hAnsi="Tahoma" w:cs="Tahoma"/>
          <w:sz w:val="24"/>
          <w:szCs w:val="24"/>
        </w:rPr>
      </w:pPr>
      <w:r w:rsidRPr="00D3647E">
        <w:rPr>
          <w:rFonts w:ascii="Tahoma" w:hAnsi="Tahoma" w:cs="Tahoma"/>
          <w:noProof/>
          <w:lang w:eastAsia="tr-TR"/>
        </w:rPr>
        <w:drawing>
          <wp:inline distT="0" distB="0" distL="0" distR="0">
            <wp:extent cx="5760720" cy="1182605"/>
            <wp:effectExtent l="0" t="0" r="0" b="0"/>
            <wp:docPr id="1" name="Resim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4" cstate="print">
                      <a:extLst>
                        <a:ext uri="{28A0092B-C50C-407E-A947-70E740481C1C}">
                          <a14:useLocalDpi xmlns:a14="http://schemas.microsoft.com/office/drawing/2010/main" val="0"/>
                        </a:ext>
                      </a:extLst>
                    </a:blip>
                    <a:srcRect r="2661"/>
                    <a:stretch>
                      <a:fillRect/>
                    </a:stretch>
                  </pic:blipFill>
                  <pic:spPr bwMode="auto">
                    <a:xfrm>
                      <a:off x="0" y="0"/>
                      <a:ext cx="5760720" cy="1182605"/>
                    </a:xfrm>
                    <a:prstGeom prst="rect">
                      <a:avLst/>
                    </a:prstGeom>
                    <a:noFill/>
                    <a:ln>
                      <a:noFill/>
                    </a:ln>
                  </pic:spPr>
                </pic:pic>
              </a:graphicData>
            </a:graphic>
          </wp:inline>
        </w:drawing>
      </w:r>
    </w:p>
    <w:p w:rsidR="00724E38" w:rsidRDefault="00724E38" w:rsidP="00724E38">
      <w:pPr>
        <w:spacing w:after="0"/>
        <w:jc w:val="both"/>
        <w:rPr>
          <w:rFonts w:ascii="Tahoma" w:hAnsi="Tahoma" w:cs="Tahoma"/>
          <w:sz w:val="24"/>
          <w:szCs w:val="24"/>
        </w:rPr>
      </w:pPr>
    </w:p>
    <w:p w:rsidR="00724E38" w:rsidRDefault="00724E38" w:rsidP="00724E38">
      <w:pPr>
        <w:spacing w:after="0"/>
        <w:jc w:val="both"/>
        <w:rPr>
          <w:rFonts w:ascii="Tahoma" w:hAnsi="Tahoma" w:cs="Tahoma"/>
          <w:sz w:val="24"/>
          <w:szCs w:val="24"/>
        </w:rPr>
      </w:pPr>
    </w:p>
    <w:p w:rsidR="00724E38" w:rsidRDefault="00724E38" w:rsidP="00724E38">
      <w:pPr>
        <w:spacing w:after="0"/>
        <w:jc w:val="both"/>
        <w:rPr>
          <w:rFonts w:ascii="Tahoma" w:hAnsi="Tahoma" w:cs="Tahoma"/>
          <w:sz w:val="24"/>
          <w:szCs w:val="24"/>
        </w:rPr>
      </w:pPr>
    </w:p>
    <w:p w:rsidR="00724E38" w:rsidRDefault="00724E38" w:rsidP="00724E38">
      <w:pPr>
        <w:spacing w:after="0"/>
        <w:jc w:val="both"/>
        <w:rPr>
          <w:rFonts w:ascii="Tahoma" w:hAnsi="Tahoma" w:cs="Tahoma"/>
          <w:sz w:val="24"/>
          <w:szCs w:val="24"/>
        </w:rPr>
      </w:pPr>
    </w:p>
    <w:p w:rsidR="00724E38" w:rsidRDefault="00724E38" w:rsidP="00724E38">
      <w:pPr>
        <w:spacing w:after="0"/>
        <w:jc w:val="right"/>
        <w:rPr>
          <w:rFonts w:ascii="Tahoma" w:hAnsi="Tahoma" w:cs="Tahoma"/>
          <w:sz w:val="24"/>
          <w:szCs w:val="24"/>
        </w:rPr>
      </w:pPr>
      <w:r>
        <w:rPr>
          <w:rFonts w:ascii="Tahoma" w:hAnsi="Tahoma" w:cs="Tahoma"/>
          <w:sz w:val="24"/>
          <w:szCs w:val="24"/>
        </w:rPr>
        <w:t>25.04.2017</w:t>
      </w:r>
    </w:p>
    <w:p w:rsidR="00724E38" w:rsidRDefault="007E1122" w:rsidP="00724E38">
      <w:pPr>
        <w:spacing w:after="0"/>
        <w:jc w:val="both"/>
        <w:rPr>
          <w:rFonts w:ascii="Tahoma" w:hAnsi="Tahoma" w:cs="Tahoma"/>
          <w:sz w:val="24"/>
          <w:szCs w:val="24"/>
        </w:rPr>
      </w:pPr>
      <w:r>
        <w:rPr>
          <w:rFonts w:ascii="Tahoma" w:hAnsi="Tahoma" w:cs="Tahoma"/>
          <w:sz w:val="24"/>
          <w:szCs w:val="24"/>
        </w:rPr>
        <w:t xml:space="preserve">SAYI </w:t>
      </w:r>
      <w:r>
        <w:rPr>
          <w:rFonts w:ascii="Tahoma" w:hAnsi="Tahoma" w:cs="Tahoma"/>
          <w:sz w:val="24"/>
          <w:szCs w:val="24"/>
        </w:rPr>
        <w:tab/>
        <w:t xml:space="preserve">: </w:t>
      </w:r>
      <w:proofErr w:type="gramStart"/>
      <w:r>
        <w:rPr>
          <w:rFonts w:ascii="Tahoma" w:hAnsi="Tahoma" w:cs="Tahoma"/>
          <w:sz w:val="24"/>
          <w:szCs w:val="24"/>
        </w:rPr>
        <w:t>2017/5</w:t>
      </w:r>
      <w:r w:rsidR="00511792">
        <w:rPr>
          <w:rFonts w:ascii="Tahoma" w:hAnsi="Tahoma" w:cs="Tahoma"/>
          <w:sz w:val="24"/>
          <w:szCs w:val="24"/>
        </w:rPr>
        <w:t>00/686</w:t>
      </w:r>
      <w:proofErr w:type="gramEnd"/>
    </w:p>
    <w:p w:rsidR="00724E38" w:rsidRDefault="00724E38" w:rsidP="00724E38">
      <w:pPr>
        <w:spacing w:after="0"/>
        <w:jc w:val="both"/>
        <w:rPr>
          <w:rFonts w:ascii="Tahoma" w:hAnsi="Tahoma" w:cs="Tahoma"/>
          <w:sz w:val="24"/>
          <w:szCs w:val="24"/>
        </w:rPr>
      </w:pPr>
      <w:r>
        <w:rPr>
          <w:rFonts w:ascii="Tahoma" w:hAnsi="Tahoma" w:cs="Tahoma"/>
          <w:sz w:val="24"/>
          <w:szCs w:val="24"/>
        </w:rPr>
        <w:t xml:space="preserve">KONU </w:t>
      </w:r>
      <w:r>
        <w:rPr>
          <w:rFonts w:ascii="Tahoma" w:hAnsi="Tahoma" w:cs="Tahoma"/>
          <w:sz w:val="24"/>
          <w:szCs w:val="24"/>
        </w:rPr>
        <w:tab/>
        <w:t xml:space="preserve">: MEB Ortaöğretim Kurumları Yönetmeliği </w:t>
      </w:r>
    </w:p>
    <w:p w:rsidR="00724E38" w:rsidRDefault="00724E38" w:rsidP="00724E38">
      <w:pPr>
        <w:spacing w:after="0"/>
        <w:jc w:val="both"/>
        <w:rPr>
          <w:rFonts w:ascii="Tahoma" w:hAnsi="Tahoma" w:cs="Tahoma"/>
          <w:sz w:val="24"/>
          <w:szCs w:val="24"/>
        </w:rPr>
      </w:pPr>
    </w:p>
    <w:p w:rsidR="00724E38" w:rsidRPr="00724E38" w:rsidRDefault="00724E38" w:rsidP="00724E38">
      <w:pPr>
        <w:spacing w:after="0"/>
        <w:jc w:val="center"/>
        <w:rPr>
          <w:rFonts w:ascii="Tahoma" w:hAnsi="Tahoma" w:cs="Tahoma"/>
          <w:b/>
          <w:sz w:val="32"/>
          <w:szCs w:val="32"/>
        </w:rPr>
      </w:pPr>
      <w:r w:rsidRPr="00724E38">
        <w:rPr>
          <w:rFonts w:ascii="Tahoma" w:hAnsi="Tahoma" w:cs="Tahoma"/>
          <w:b/>
          <w:sz w:val="32"/>
          <w:szCs w:val="32"/>
        </w:rPr>
        <w:t>ŞUBELERE</w:t>
      </w:r>
    </w:p>
    <w:p w:rsidR="00724E38" w:rsidRDefault="00724E38" w:rsidP="00724E38">
      <w:pPr>
        <w:spacing w:after="0"/>
        <w:jc w:val="both"/>
        <w:rPr>
          <w:rFonts w:ascii="Tahoma" w:hAnsi="Tahoma" w:cs="Tahoma"/>
          <w:sz w:val="24"/>
          <w:szCs w:val="24"/>
        </w:rPr>
      </w:pPr>
    </w:p>
    <w:p w:rsidR="00724E38" w:rsidRDefault="00724E38" w:rsidP="001D1B03">
      <w:pPr>
        <w:tabs>
          <w:tab w:val="left" w:pos="567"/>
        </w:tabs>
        <w:spacing w:after="0"/>
        <w:ind w:firstLine="567"/>
        <w:jc w:val="both"/>
        <w:rPr>
          <w:rFonts w:ascii="Tahoma" w:hAnsi="Tahoma" w:cs="Tahoma"/>
          <w:sz w:val="24"/>
          <w:szCs w:val="24"/>
        </w:rPr>
      </w:pPr>
      <w:r>
        <w:rPr>
          <w:rFonts w:ascii="Tahoma" w:hAnsi="Tahoma" w:cs="Tahoma"/>
          <w:sz w:val="24"/>
          <w:szCs w:val="24"/>
        </w:rPr>
        <w:t xml:space="preserve">MEB tarafından çıkarılan Ortaöğretim Kurumları Yönetmeliğine ilişkin “değişen ve gelişen şartlar, ortaya çıkan yeni ihtiyaçlar doğrultusunda yönetmeliğin uygulamaya yansımasını ve katkısını değerlendirmek” amacıyla sendikamızdan görüş ve öneri istenmektedir. </w:t>
      </w:r>
    </w:p>
    <w:p w:rsidR="00724E38" w:rsidRDefault="00724E38" w:rsidP="001D1B03">
      <w:pPr>
        <w:tabs>
          <w:tab w:val="left" w:pos="567"/>
        </w:tabs>
        <w:spacing w:after="0"/>
        <w:ind w:firstLine="567"/>
        <w:jc w:val="both"/>
        <w:rPr>
          <w:rFonts w:ascii="Tahoma" w:hAnsi="Tahoma" w:cs="Tahoma"/>
          <w:sz w:val="24"/>
          <w:szCs w:val="24"/>
        </w:rPr>
      </w:pPr>
      <w:r>
        <w:rPr>
          <w:rFonts w:ascii="Tahoma" w:hAnsi="Tahoma" w:cs="Tahoma"/>
          <w:sz w:val="24"/>
          <w:szCs w:val="24"/>
        </w:rPr>
        <w:t xml:space="preserve">Bu nedenle yapılacak mevzuat çalışmalarında değerlendirilmek üzere şubelerimizin eğitim komisyonlarını toplayarak, 15.05.2017 tarihine kadar ekte yer alan çizelgeye göre görüş ve önerilerini yazıp Genel Merkeze göndermeleri hususunda gereğini rica eder, başarılar dileriz. </w:t>
      </w:r>
    </w:p>
    <w:p w:rsidR="00724E38" w:rsidRDefault="00724E38" w:rsidP="00724E38">
      <w:pPr>
        <w:spacing w:after="0"/>
        <w:jc w:val="both"/>
        <w:rPr>
          <w:rFonts w:ascii="Tahoma" w:hAnsi="Tahoma" w:cs="Tahoma"/>
          <w:sz w:val="24"/>
          <w:szCs w:val="24"/>
        </w:rPr>
      </w:pPr>
    </w:p>
    <w:p w:rsidR="007E1122" w:rsidRDefault="007E1122" w:rsidP="00724E38">
      <w:pPr>
        <w:spacing w:after="0"/>
        <w:jc w:val="both"/>
        <w:rPr>
          <w:rFonts w:ascii="Tahoma" w:hAnsi="Tahoma" w:cs="Tahoma"/>
          <w:sz w:val="24"/>
          <w:szCs w:val="24"/>
        </w:rPr>
      </w:pPr>
    </w:p>
    <w:p w:rsidR="007E1122" w:rsidRDefault="007E1122" w:rsidP="00724E38">
      <w:pPr>
        <w:spacing w:after="0"/>
        <w:jc w:val="both"/>
        <w:rPr>
          <w:rFonts w:ascii="Tahoma" w:hAnsi="Tahoma" w:cs="Tahoma"/>
          <w:sz w:val="24"/>
          <w:szCs w:val="24"/>
        </w:rPr>
      </w:pPr>
    </w:p>
    <w:p w:rsidR="007E1122" w:rsidRDefault="007E1122" w:rsidP="00724E38">
      <w:pPr>
        <w:spacing w:after="0"/>
        <w:jc w:val="both"/>
        <w:rPr>
          <w:rFonts w:ascii="Tahoma" w:hAnsi="Tahoma" w:cs="Tahoma"/>
          <w:sz w:val="24"/>
          <w:szCs w:val="24"/>
        </w:rPr>
      </w:pPr>
    </w:p>
    <w:p w:rsidR="00511792" w:rsidRDefault="00511792" w:rsidP="00511792">
      <w:pPr>
        <w:spacing w:after="0" w:line="240" w:lineRule="auto"/>
        <w:jc w:val="both"/>
        <w:rPr>
          <w:sz w:val="24"/>
          <w:szCs w:val="24"/>
        </w:rPr>
      </w:pPr>
      <w:r>
        <w:rPr>
          <w:sz w:val="24"/>
          <w:szCs w:val="24"/>
        </w:rPr>
        <w:t xml:space="preserve">      </w:t>
      </w:r>
      <w:r w:rsidRPr="00D71F93">
        <w:rPr>
          <w:noProof/>
          <w:sz w:val="24"/>
          <w:szCs w:val="24"/>
          <w:lang w:eastAsia="tr-TR"/>
        </w:rPr>
        <w:drawing>
          <wp:inline distT="0" distB="0" distL="0" distR="0" wp14:anchorId="04013FB3" wp14:editId="3EF573B2">
            <wp:extent cx="1619250" cy="923925"/>
            <wp:effectExtent l="0" t="0" r="0" b="9525"/>
            <wp:docPr id="2" name="Resim 2" descr="D:\UserFiles\Desktop\myk imza\murat kahra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Files\Desktop\myk imza\murat kahraman.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19250" cy="923925"/>
                    </a:xfrm>
                    <a:prstGeom prst="rect">
                      <a:avLst/>
                    </a:prstGeom>
                    <a:noFill/>
                    <a:ln>
                      <a:noFill/>
                    </a:ln>
                  </pic:spPr>
                </pic:pic>
              </a:graphicData>
            </a:graphic>
          </wp:inline>
        </w:drawing>
      </w:r>
      <w:r>
        <w:rPr>
          <w:sz w:val="24"/>
          <w:szCs w:val="24"/>
        </w:rPr>
        <w:tab/>
      </w:r>
      <w:r>
        <w:rPr>
          <w:sz w:val="24"/>
          <w:szCs w:val="24"/>
        </w:rPr>
        <w:tab/>
      </w:r>
      <w:r>
        <w:rPr>
          <w:sz w:val="24"/>
          <w:szCs w:val="24"/>
        </w:rPr>
        <w:tab/>
        <w:t xml:space="preserve">           </w:t>
      </w:r>
      <w:bookmarkStart w:id="0" w:name="_GoBack"/>
      <w:bookmarkEnd w:id="0"/>
      <w:r>
        <w:rPr>
          <w:sz w:val="24"/>
          <w:szCs w:val="24"/>
        </w:rPr>
        <w:t xml:space="preserve">       </w:t>
      </w:r>
      <w:r w:rsidRPr="00D71F93">
        <w:rPr>
          <w:noProof/>
          <w:sz w:val="24"/>
          <w:szCs w:val="24"/>
          <w:lang w:eastAsia="tr-TR"/>
        </w:rPr>
        <w:drawing>
          <wp:inline distT="0" distB="0" distL="0" distR="0" wp14:anchorId="696439F2" wp14:editId="450FE14A">
            <wp:extent cx="1524000" cy="828675"/>
            <wp:effectExtent l="0" t="0" r="0" b="9525"/>
            <wp:docPr id="3" name="Resim 3" descr="D:\UserFiles\Desktop\myk imza\mesut fır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Files\Desktop\myk imza\mesut fırat.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24000" cy="828675"/>
                    </a:xfrm>
                    <a:prstGeom prst="rect">
                      <a:avLst/>
                    </a:prstGeom>
                    <a:noFill/>
                    <a:ln>
                      <a:noFill/>
                    </a:ln>
                  </pic:spPr>
                </pic:pic>
              </a:graphicData>
            </a:graphic>
          </wp:inline>
        </w:drawing>
      </w:r>
    </w:p>
    <w:p w:rsidR="007E1122" w:rsidRPr="00D84B18" w:rsidRDefault="007E1122" w:rsidP="007E1122">
      <w:pPr>
        <w:spacing w:after="0"/>
        <w:jc w:val="both"/>
        <w:rPr>
          <w:rFonts w:ascii="Tahoma" w:hAnsi="Tahoma" w:cs="Tahoma"/>
          <w:sz w:val="24"/>
          <w:szCs w:val="24"/>
        </w:rPr>
      </w:pPr>
      <w:r>
        <w:rPr>
          <w:rFonts w:ascii="Tahoma" w:hAnsi="Tahoma" w:cs="Tahoma"/>
          <w:sz w:val="24"/>
          <w:szCs w:val="24"/>
        </w:rPr>
        <w:tab/>
        <w:t>Murat KAHRAMAN</w:t>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 xml:space="preserve">                      </w:t>
      </w:r>
      <w:r w:rsidRPr="00D84B18">
        <w:rPr>
          <w:rFonts w:ascii="Tahoma" w:hAnsi="Tahoma" w:cs="Tahoma"/>
          <w:sz w:val="24"/>
          <w:szCs w:val="24"/>
        </w:rPr>
        <w:t>Mesut FIRAT</w:t>
      </w:r>
    </w:p>
    <w:p w:rsidR="007E1122" w:rsidRPr="00D84B18" w:rsidRDefault="007E1122" w:rsidP="007E1122">
      <w:pPr>
        <w:tabs>
          <w:tab w:val="left" w:pos="567"/>
        </w:tabs>
        <w:spacing w:after="0"/>
        <w:jc w:val="both"/>
        <w:rPr>
          <w:rFonts w:ascii="Tahoma" w:hAnsi="Tahoma" w:cs="Tahoma"/>
          <w:sz w:val="24"/>
          <w:szCs w:val="24"/>
        </w:rPr>
      </w:pPr>
      <w:r>
        <w:rPr>
          <w:rFonts w:ascii="Tahoma" w:hAnsi="Tahoma" w:cs="Tahoma"/>
          <w:sz w:val="24"/>
          <w:szCs w:val="24"/>
        </w:rPr>
        <w:t xml:space="preserve">       </w:t>
      </w:r>
      <w:r w:rsidRPr="00D84B18">
        <w:rPr>
          <w:rFonts w:ascii="Tahoma" w:hAnsi="Tahoma" w:cs="Tahoma"/>
          <w:sz w:val="24"/>
          <w:szCs w:val="24"/>
        </w:rPr>
        <w:t xml:space="preserve">Genel </w:t>
      </w:r>
      <w:r>
        <w:rPr>
          <w:rFonts w:ascii="Tahoma" w:hAnsi="Tahoma" w:cs="Tahoma"/>
          <w:sz w:val="24"/>
          <w:szCs w:val="24"/>
        </w:rPr>
        <w:t xml:space="preserve">Eğitim </w:t>
      </w:r>
      <w:r w:rsidRPr="00D84B18">
        <w:rPr>
          <w:rFonts w:ascii="Tahoma" w:hAnsi="Tahoma" w:cs="Tahoma"/>
          <w:sz w:val="24"/>
          <w:szCs w:val="24"/>
        </w:rPr>
        <w:t>Sekreteri</w:t>
      </w:r>
      <w:r w:rsidRPr="00D84B18">
        <w:rPr>
          <w:rFonts w:ascii="Tahoma" w:hAnsi="Tahoma" w:cs="Tahoma"/>
          <w:sz w:val="24"/>
          <w:szCs w:val="24"/>
        </w:rPr>
        <w:tab/>
      </w:r>
      <w:r w:rsidRPr="00D84B18">
        <w:rPr>
          <w:rFonts w:ascii="Tahoma" w:hAnsi="Tahoma" w:cs="Tahoma"/>
          <w:sz w:val="24"/>
          <w:szCs w:val="24"/>
        </w:rPr>
        <w:tab/>
      </w:r>
      <w:r w:rsidRPr="00D84B18">
        <w:rPr>
          <w:rFonts w:ascii="Tahoma" w:hAnsi="Tahoma" w:cs="Tahoma"/>
          <w:sz w:val="24"/>
          <w:szCs w:val="24"/>
        </w:rPr>
        <w:tab/>
        <w:t xml:space="preserve">     </w:t>
      </w:r>
      <w:r>
        <w:rPr>
          <w:rFonts w:ascii="Tahoma" w:hAnsi="Tahoma" w:cs="Tahoma"/>
          <w:sz w:val="24"/>
          <w:szCs w:val="24"/>
        </w:rPr>
        <w:t xml:space="preserve">               </w:t>
      </w:r>
      <w:r w:rsidRPr="00D84B18">
        <w:rPr>
          <w:rFonts w:ascii="Tahoma" w:hAnsi="Tahoma" w:cs="Tahoma"/>
          <w:sz w:val="24"/>
          <w:szCs w:val="24"/>
        </w:rPr>
        <w:t>Genel Sekreter</w:t>
      </w:r>
    </w:p>
    <w:p w:rsidR="007E1122" w:rsidRPr="00724E38" w:rsidRDefault="007E1122" w:rsidP="00724E38">
      <w:pPr>
        <w:spacing w:after="0"/>
        <w:jc w:val="both"/>
        <w:rPr>
          <w:rFonts w:ascii="Tahoma" w:hAnsi="Tahoma" w:cs="Tahoma"/>
          <w:sz w:val="24"/>
          <w:szCs w:val="24"/>
        </w:rPr>
      </w:pPr>
    </w:p>
    <w:sectPr w:rsidR="007E1122" w:rsidRPr="00724E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E38"/>
    <w:rsid w:val="001D1B03"/>
    <w:rsid w:val="001E3944"/>
    <w:rsid w:val="00511792"/>
    <w:rsid w:val="00724E38"/>
    <w:rsid w:val="007E1122"/>
    <w:rsid w:val="00CE7A0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3A35E7-7EC8-4BD2-8E04-917655DCC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117</Words>
  <Characters>668</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2017-04-25T11:24:00Z</dcterms:created>
  <dcterms:modified xsi:type="dcterms:W3CDTF">2017-04-25T11:53:00Z</dcterms:modified>
</cp:coreProperties>
</file>